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C8930" w14:textId="2E83EA77" w:rsidR="00231B7F" w:rsidRPr="004B2370" w:rsidRDefault="00231B7F" w:rsidP="004B2370">
      <w:pPr>
        <w:spacing w:after="0"/>
        <w:ind w:firstLine="709"/>
        <w:contextualSpacing/>
        <w:jc w:val="right"/>
        <w:rPr>
          <w:rFonts w:ascii="Sylfaen" w:hAnsi="Sylfaen" w:cs="Sylfaen"/>
          <w:b/>
          <w:bCs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პროექტი</w:t>
      </w:r>
    </w:p>
    <w:p w14:paraId="0614779A" w14:textId="77777777"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b/>
          <w:bCs/>
          <w:sz w:val="22"/>
          <w:lang w:val="ka-GE"/>
        </w:rPr>
      </w:pPr>
    </w:p>
    <w:p w14:paraId="69835D77" w14:textId="7F6CEAFC" w:rsidR="00231B7F" w:rsidRPr="004B2370" w:rsidRDefault="0095005C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  <w:bookmarkStart w:id="0" w:name="_Hlk35934160"/>
      <w:r w:rsidRPr="00341975">
        <w:rPr>
          <w:rFonts w:ascii="Sylfaen" w:hAnsi="Sylfaen" w:cs="Sylfaen"/>
          <w:b/>
          <w:bCs/>
          <w:sz w:val="22"/>
          <w:lang w:val="ka-GE"/>
        </w:rPr>
        <w:t>საქართველოში</w:t>
      </w:r>
      <w:r w:rsidRPr="00341975">
        <w:rPr>
          <w:b/>
          <w:bCs/>
          <w:sz w:val="22"/>
          <w:lang w:val="ka-GE"/>
        </w:rPr>
        <w:t xml:space="preserve"> </w:t>
      </w:r>
      <w:r w:rsidR="00341975" w:rsidRPr="00341975">
        <w:rPr>
          <w:rFonts w:ascii="Sylfaen" w:hAnsi="Sylfaen" w:cs="Sylfaen"/>
          <w:b/>
          <w:sz w:val="22"/>
          <w:lang w:val="ka-GE"/>
        </w:rPr>
        <w:t xml:space="preserve">ახალი კორონავირუსით  (SARS-CoV-2) გამოწვეული ინფექციის (COVID-19) </w:t>
      </w:r>
      <w:r w:rsidRPr="00341975">
        <w:rPr>
          <w:rFonts w:ascii="Sylfaen" w:hAnsi="Sylfaen" w:cs="Sylfaen"/>
          <w:b/>
          <w:bCs/>
          <w:sz w:val="22"/>
          <w:lang w:val="ka-GE"/>
        </w:rPr>
        <w:t>შე</w:t>
      </w:r>
      <w:r w:rsidRPr="004B2370">
        <w:rPr>
          <w:rFonts w:ascii="Sylfaen" w:hAnsi="Sylfaen" w:cs="Sylfaen"/>
          <w:b/>
          <w:bCs/>
          <w:sz w:val="22"/>
          <w:lang w:val="ka-GE"/>
        </w:rPr>
        <w:t>საძლო</w:t>
      </w:r>
      <w:r w:rsidRPr="004B2370">
        <w:rPr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შემთხვევების</w:t>
      </w:r>
      <w:r w:rsidRPr="004B2370">
        <w:rPr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გავრცელების</w:t>
      </w:r>
      <w:r w:rsidRPr="004B2370">
        <w:rPr>
          <w:b/>
          <w:bCs/>
          <w:sz w:val="22"/>
          <w:lang w:val="ka-GE"/>
        </w:rPr>
        <w:t xml:space="preserve"> (</w:t>
      </w:r>
      <w:r w:rsidRPr="004B2370">
        <w:rPr>
          <w:rFonts w:ascii="Sylfaen" w:hAnsi="Sylfaen" w:cs="Sylfaen"/>
          <w:b/>
          <w:bCs/>
          <w:sz w:val="22"/>
          <w:lang w:val="ka-GE"/>
        </w:rPr>
        <w:t>ეპიდემია</w:t>
      </w:r>
      <w:r w:rsidRPr="004B2370">
        <w:rPr>
          <w:b/>
          <w:bCs/>
          <w:sz w:val="22"/>
          <w:lang w:val="ka-GE"/>
        </w:rPr>
        <w:t xml:space="preserve">, </w:t>
      </w:r>
      <w:r w:rsidRPr="004B2370">
        <w:rPr>
          <w:rFonts w:ascii="Sylfaen" w:hAnsi="Sylfaen" w:cs="Sylfaen"/>
          <w:b/>
          <w:bCs/>
          <w:sz w:val="22"/>
          <w:lang w:val="ka-GE"/>
        </w:rPr>
        <w:t>პანდემია</w:t>
      </w:r>
      <w:r w:rsidRPr="004B2370">
        <w:rPr>
          <w:b/>
          <w:bCs/>
          <w:sz w:val="22"/>
          <w:lang w:val="ka-GE"/>
        </w:rPr>
        <w:t xml:space="preserve">, </w:t>
      </w:r>
      <w:r w:rsidRPr="004B2370">
        <w:rPr>
          <w:rFonts w:ascii="Sylfaen" w:hAnsi="Sylfaen" w:cs="Sylfaen"/>
          <w:b/>
          <w:bCs/>
          <w:sz w:val="22"/>
          <w:lang w:val="ka-GE"/>
        </w:rPr>
        <w:t>ეპიდემიური</w:t>
      </w:r>
      <w:r w:rsidRPr="004B2370">
        <w:rPr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აფეთქება</w:t>
      </w:r>
      <w:r w:rsidRPr="004B2370">
        <w:rPr>
          <w:b/>
          <w:bCs/>
          <w:sz w:val="22"/>
          <w:lang w:val="ka-GE"/>
        </w:rPr>
        <w:t xml:space="preserve">) </w:t>
      </w:r>
      <w:r w:rsidRPr="004B2370">
        <w:rPr>
          <w:rFonts w:ascii="Sylfaen" w:hAnsi="Sylfaen" w:cs="Sylfaen"/>
          <w:b/>
          <w:bCs/>
          <w:sz w:val="22"/>
          <w:lang w:val="ka-GE"/>
        </w:rPr>
        <w:t>პრევენციისა</w:t>
      </w:r>
      <w:r w:rsidRPr="004B2370">
        <w:rPr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</w:t>
      </w:r>
      <w:r w:rsidRPr="004B2370">
        <w:rPr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საეჭვო</w:t>
      </w:r>
      <w:r w:rsidRPr="004B2370">
        <w:rPr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</w:t>
      </w:r>
      <w:r w:rsidRPr="004B2370">
        <w:rPr>
          <w:b/>
          <w:bCs/>
          <w:sz w:val="22"/>
          <w:lang w:val="ka-GE"/>
        </w:rPr>
        <w:t>/</w:t>
      </w:r>
      <w:r w:rsidRPr="004B2370">
        <w:rPr>
          <w:rFonts w:ascii="Sylfaen" w:hAnsi="Sylfaen" w:cs="Sylfaen"/>
          <w:b/>
          <w:bCs/>
          <w:sz w:val="22"/>
          <w:lang w:val="ka-GE"/>
        </w:rPr>
        <w:t>ან</w:t>
      </w:r>
      <w:r w:rsidRPr="004B2370">
        <w:rPr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დადასტურებულ</w:t>
      </w:r>
      <w:r w:rsidRPr="004B2370">
        <w:rPr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შემთხვევებზე</w:t>
      </w:r>
      <w:r w:rsidRPr="004B2370">
        <w:rPr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რეაგირების</w:t>
      </w:r>
      <w:r w:rsidRPr="004B2370">
        <w:rPr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მზადყოფნისათვის</w:t>
      </w:r>
      <w:r w:rsidRPr="004B2370">
        <w:rPr>
          <w:b/>
          <w:bCs/>
          <w:sz w:val="22"/>
          <w:lang w:val="ka-GE"/>
        </w:rPr>
        <w:t xml:space="preserve">, </w:t>
      </w:r>
      <w:r w:rsidR="00BB537C">
        <w:rPr>
          <w:rFonts w:ascii="Sylfaen" w:hAnsi="Sylfaen"/>
          <w:b/>
          <w:bCs/>
          <w:sz w:val="22"/>
          <w:lang w:val="ka-GE"/>
        </w:rPr>
        <w:t xml:space="preserve">ე.წ. </w:t>
      </w:r>
      <w:r w:rsidR="00060CC5">
        <w:rPr>
          <w:rFonts w:ascii="Sylfaen" w:hAnsi="Sylfaen" w:cs="Sylfaen"/>
          <w:b/>
          <w:bCs/>
          <w:sz w:val="22"/>
          <w:lang w:val="ka-GE"/>
        </w:rPr>
        <w:t xml:space="preserve">„ცხელების </w:t>
      </w:r>
      <w:r w:rsidR="005676D3">
        <w:rPr>
          <w:rFonts w:ascii="Sylfaen" w:hAnsi="Sylfaen" w:cs="Sylfaen"/>
          <w:b/>
          <w:bCs/>
          <w:sz w:val="22"/>
          <w:lang w:val="ka-GE"/>
        </w:rPr>
        <w:t>კლინიკებად</w:t>
      </w:r>
      <w:r w:rsidR="00060CC5">
        <w:rPr>
          <w:rFonts w:ascii="Sylfaen" w:hAnsi="Sylfaen" w:cs="Sylfaen"/>
          <w:b/>
          <w:bCs/>
          <w:sz w:val="22"/>
          <w:lang w:val="ka-GE"/>
        </w:rPr>
        <w:t>“ განსაზღვრის</w:t>
      </w:r>
      <w:r w:rsidR="00231B7F" w:rsidRPr="004B2370">
        <w:rPr>
          <w:rFonts w:ascii="Sylfaen" w:hAnsi="Sylfaen" w:cs="Sylfaen"/>
          <w:b/>
          <w:bCs/>
          <w:sz w:val="22"/>
          <w:lang w:val="ka-GE"/>
        </w:rPr>
        <w:t xml:space="preserve"> შესახებ</w:t>
      </w:r>
    </w:p>
    <w:bookmarkEnd w:id="0"/>
    <w:p w14:paraId="3F15217F" w14:textId="28B2E75F"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</w:p>
    <w:p w14:paraId="0F09C6EC" w14:textId="3E98376A" w:rsidR="00060CC5" w:rsidRPr="00060CC5" w:rsidRDefault="00231B7F" w:rsidP="00060CC5">
      <w:pPr>
        <w:spacing w:after="0"/>
        <w:ind w:firstLine="709"/>
        <w:contextualSpacing/>
        <w:jc w:val="both"/>
        <w:rPr>
          <w:rFonts w:ascii="Sylfaen" w:hAnsi="Sylfaen" w:cs="Sylfaen"/>
          <w:bCs/>
          <w:sz w:val="22"/>
          <w:lang w:val="ka-GE"/>
        </w:rPr>
      </w:pPr>
      <w:r w:rsidRPr="00060CC5">
        <w:rPr>
          <w:rFonts w:ascii="Sylfaen" w:hAnsi="Sylfaen" w:cs="Sylfaen"/>
          <w:bCs/>
          <w:sz w:val="22"/>
          <w:lang w:val="ka-GE"/>
        </w:rPr>
        <w:t>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შესახებ“ საქართველოს მთავრობის 2020 წლის 23 მარტის N184 დადგენილების მე-2 მუხლის პირველი პუნქტისა და 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მე-6 მუხლის მე-2 პუნქტის ,,ო“ ქვეპუნქტის</w:t>
      </w:r>
      <w:r w:rsidR="00060CC5" w:rsidRPr="00060CC5">
        <w:rPr>
          <w:rFonts w:ascii="Sylfaen" w:hAnsi="Sylfaen" w:cs="Sylfaen"/>
          <w:bCs/>
          <w:sz w:val="22"/>
          <w:lang w:val="ka-GE"/>
        </w:rPr>
        <w:t xml:space="preserve"> </w:t>
      </w:r>
      <w:r w:rsidR="00060CC5">
        <w:rPr>
          <w:rFonts w:ascii="Sylfaen" w:hAnsi="Sylfaen" w:cs="Sylfaen"/>
          <w:bCs/>
          <w:sz w:val="22"/>
          <w:lang w:val="ka-GE"/>
        </w:rPr>
        <w:t xml:space="preserve">შესაბამისად </w:t>
      </w:r>
      <w:r w:rsidR="00060CC5" w:rsidRPr="00060CC5">
        <w:rPr>
          <w:rFonts w:ascii="Sylfaen" w:hAnsi="Sylfaen" w:cs="Sylfaen"/>
          <w:bCs/>
          <w:sz w:val="22"/>
          <w:lang w:val="ka-GE"/>
        </w:rPr>
        <w:t>და „საქართველოში ახალი კორონავირუსის COVID-19-ის 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სამედიცინო დაწესებულებების მობილიზების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  <w:r w:rsidR="00060CC5">
        <w:rPr>
          <w:rFonts w:ascii="Sylfaen" w:hAnsi="Sylfaen" w:cs="Sylfaen"/>
          <w:bCs/>
          <w:sz w:val="22"/>
          <w:lang w:val="ka-GE"/>
        </w:rPr>
        <w:t xml:space="preserve"> 2020 წლის  26 მარტის N01-126/ო ბრძანების მე-2 პუნქტის გათვალისწინებით,</w:t>
      </w:r>
    </w:p>
    <w:p w14:paraId="6C15D276" w14:textId="534EBF32" w:rsidR="00060CC5" w:rsidRPr="00060CC5" w:rsidRDefault="00060CC5" w:rsidP="00060CC5">
      <w:pPr>
        <w:spacing w:after="0"/>
        <w:ind w:firstLine="709"/>
        <w:contextualSpacing/>
        <w:jc w:val="both"/>
        <w:rPr>
          <w:rFonts w:ascii="Sylfaen" w:hAnsi="Sylfaen" w:cs="Sylfaen"/>
          <w:bCs/>
          <w:sz w:val="22"/>
          <w:lang w:val="ka-GE"/>
        </w:rPr>
      </w:pPr>
    </w:p>
    <w:p w14:paraId="6FEF0252" w14:textId="77777777"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</w:p>
    <w:p w14:paraId="0430DD65" w14:textId="28941BFC"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ვბრძანებ:</w:t>
      </w:r>
    </w:p>
    <w:p w14:paraId="5649A87E" w14:textId="3F390617" w:rsidR="00231B7F" w:rsidRPr="004B2370" w:rsidRDefault="00231B7F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4CD6ECC7" w14:textId="4E2E93C6" w:rsidR="00525DC3" w:rsidRDefault="001A2CF6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 xml:space="preserve">მუხლი </w:t>
      </w:r>
      <w:r w:rsidR="001917CF" w:rsidRPr="004B2370">
        <w:rPr>
          <w:rFonts w:ascii="Sylfaen" w:hAnsi="Sylfaen" w:cs="Sylfaen"/>
          <w:b/>
          <w:bCs/>
          <w:sz w:val="22"/>
          <w:lang w:val="ka-GE"/>
        </w:rPr>
        <w:t>1.</w:t>
      </w:r>
    </w:p>
    <w:p w14:paraId="09AA97CE" w14:textId="77777777" w:rsidR="00525DC3" w:rsidRDefault="00525DC3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09AB7567" w14:textId="10E92777" w:rsidR="00231B7F" w:rsidRDefault="00525DC3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1. </w:t>
      </w:r>
      <w:r w:rsidR="001917CF" w:rsidRPr="004B2370">
        <w:rPr>
          <w:rFonts w:ascii="Sylfaen" w:hAnsi="Sylfaen" w:cs="Sylfaen"/>
          <w:sz w:val="22"/>
          <w:lang w:val="ka-GE"/>
        </w:rPr>
        <w:t xml:space="preserve">საქართველოში </w:t>
      </w:r>
      <w:r w:rsidR="00341975" w:rsidRPr="005C0FBB">
        <w:rPr>
          <w:rFonts w:ascii="Sylfaen" w:hAnsi="Sylfaen" w:cs="Sylfaen"/>
          <w:sz w:val="22"/>
          <w:lang w:val="ka-GE"/>
        </w:rPr>
        <w:t xml:space="preserve">ახალი კორონავირუსით  (SARS-CoV-2) გამოწვეული ინფექციის (COVID-19) </w:t>
      </w:r>
      <w:r w:rsidR="001917CF" w:rsidRPr="004B2370">
        <w:rPr>
          <w:rFonts w:ascii="Sylfaen" w:hAnsi="Sylfaen" w:cs="Sylfaen"/>
          <w:sz w:val="22"/>
          <w:lang w:val="ka-GE"/>
        </w:rPr>
        <w:t xml:space="preserve">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</w:t>
      </w:r>
      <w:r w:rsidR="00060CC5" w:rsidRPr="00060CC5">
        <w:rPr>
          <w:rFonts w:ascii="Sylfaen" w:hAnsi="Sylfaen" w:cs="Sylfaen"/>
          <w:sz w:val="22"/>
          <w:lang w:val="ka-GE"/>
        </w:rPr>
        <w:t>“</w:t>
      </w:r>
      <w:r w:rsidR="00060CC5">
        <w:rPr>
          <w:rFonts w:ascii="Sylfaen" w:hAnsi="Sylfaen" w:cs="Sylfaen"/>
          <w:sz w:val="22"/>
          <w:lang w:val="ka-GE"/>
        </w:rPr>
        <w:t xml:space="preserve">ცხელების </w:t>
      </w:r>
      <w:r w:rsidR="005676D3">
        <w:rPr>
          <w:rFonts w:ascii="Sylfaen" w:hAnsi="Sylfaen" w:cs="Sylfaen"/>
          <w:sz w:val="22"/>
          <w:lang w:val="ka-GE"/>
        </w:rPr>
        <w:t>კლინიკებად</w:t>
      </w:r>
      <w:r w:rsidR="00060CC5">
        <w:rPr>
          <w:rFonts w:ascii="Sylfaen" w:hAnsi="Sylfaen" w:cs="Sylfaen"/>
          <w:sz w:val="22"/>
          <w:lang w:val="ka-GE"/>
        </w:rPr>
        <w:t xml:space="preserve">“ </w:t>
      </w:r>
      <w:r w:rsidR="001917CF" w:rsidRPr="004B2370">
        <w:rPr>
          <w:rFonts w:ascii="Sylfaen" w:hAnsi="Sylfaen" w:cs="Sylfaen"/>
          <w:sz w:val="22"/>
          <w:lang w:val="ka-GE"/>
        </w:rPr>
        <w:t>მობილიზებულ იქნეს სამედიცინო დაწესებულებები თანდართული N1 დანართის შესაბამისად.</w:t>
      </w:r>
    </w:p>
    <w:p w14:paraId="511CF816" w14:textId="21D46012" w:rsidR="00525DC3" w:rsidRPr="00525DC3" w:rsidRDefault="00525DC3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2.  </w:t>
      </w:r>
      <w:r w:rsidRPr="00525DC3">
        <w:rPr>
          <w:rFonts w:ascii="Sylfaen" w:hAnsi="Sylfaen" w:cs="Sylfaen"/>
          <w:sz w:val="22"/>
          <w:lang w:val="ka-GE"/>
        </w:rPr>
        <w:t>პირველი პუნქტით განსაზღვრული ღონისძიებების აღსრულების მიზნით,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სამინისტროსთან კოორდინაციით, შერჩეულ დაწესებულებებში</w:t>
      </w:r>
      <w:r w:rsidR="0003269E">
        <w:rPr>
          <w:rFonts w:ascii="Sylfaen" w:hAnsi="Sylfaen" w:cs="Sylfaen"/>
          <w:sz w:val="22"/>
          <w:lang w:val="ka-GE"/>
        </w:rPr>
        <w:t>,</w:t>
      </w:r>
      <w:r w:rsidRPr="00525DC3">
        <w:rPr>
          <w:rFonts w:ascii="Sylfaen" w:hAnsi="Sylfaen" w:cs="Sylfaen"/>
          <w:sz w:val="22"/>
          <w:lang w:val="ka-GE"/>
        </w:rPr>
        <w:t xml:space="preserve"> განხორციელდეს:</w:t>
      </w:r>
    </w:p>
    <w:p w14:paraId="59676D82" w14:textId="23B8543C" w:rsidR="00134F2B" w:rsidRDefault="00525DC3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525DC3">
        <w:rPr>
          <w:rFonts w:ascii="Sylfaen" w:hAnsi="Sylfaen" w:cs="Sylfaen"/>
          <w:sz w:val="22"/>
          <w:lang w:val="ka-GE"/>
        </w:rPr>
        <w:t>ა)</w:t>
      </w:r>
      <w:r w:rsidR="00134F2B">
        <w:rPr>
          <w:rFonts w:ascii="Sylfaen" w:hAnsi="Sylfaen" w:cs="Sylfaen"/>
          <w:sz w:val="22"/>
          <w:lang w:val="ka-GE"/>
        </w:rPr>
        <w:t>არაუგვიანეს 2020 წლის 1 აპრილისა, „ცხელების ზონის“ გამოყოფა ინფექციის კონტროლის ზომების სრულად დაცვით, იმგვარად, რომ აღიკვეთოს ჰაერის გზით გადაცემადი ინფექციის გავრცელება სხვა ზონებში</w:t>
      </w:r>
      <w:r w:rsidR="00CB482F">
        <w:rPr>
          <w:rFonts w:ascii="Sylfaen" w:hAnsi="Sylfaen" w:cs="Sylfaen"/>
          <w:sz w:val="22"/>
          <w:lang w:val="ka-GE"/>
        </w:rPr>
        <w:t>.</w:t>
      </w:r>
    </w:p>
    <w:p w14:paraId="169A7FB5" w14:textId="28081D90" w:rsidR="00134F2B" w:rsidRDefault="00134F2B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ან </w:t>
      </w:r>
    </w:p>
    <w:p w14:paraId="1AA41C6A" w14:textId="2CECD387" w:rsidR="00134F2B" w:rsidRDefault="00134F2B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ბ) თუ კლინიკის </w:t>
      </w:r>
      <w:r w:rsidR="00CB482F">
        <w:rPr>
          <w:rFonts w:ascii="Sylfaen" w:hAnsi="Sylfaen" w:cs="Sylfaen"/>
          <w:sz w:val="22"/>
          <w:lang w:val="ka-GE"/>
        </w:rPr>
        <w:t>ბაზა</w:t>
      </w:r>
      <w:bookmarkStart w:id="1" w:name="_GoBack"/>
      <w:bookmarkEnd w:id="1"/>
      <w:r>
        <w:rPr>
          <w:rFonts w:ascii="Sylfaen" w:hAnsi="Sylfaen" w:cs="Sylfaen"/>
          <w:sz w:val="22"/>
          <w:lang w:val="ka-GE"/>
        </w:rPr>
        <w:t xml:space="preserve">ზე „ცხელების ზონის“ უსაფრთხოდ გამოყოფა ვერ ხერხდება არაუგვიანეს 3 აპრილისა, კლინიკამ უნდა უზრუნველყოს მიმდინარე პაციენტების დროული გაწერა და/ან გადაყვანა შესაბამისი მომსახურების მიმწოდებელ სამედიცინო დაწესებულებაში და კლინიკის სრულად მობილიზება ცხელების მქონე პაციენტების მისაღებად. </w:t>
      </w:r>
      <w:r w:rsidR="00525DC3" w:rsidRPr="00525DC3">
        <w:rPr>
          <w:rFonts w:ascii="Sylfaen" w:hAnsi="Sylfaen" w:cs="Sylfaen"/>
          <w:sz w:val="22"/>
          <w:lang w:val="ka-GE"/>
        </w:rPr>
        <w:t xml:space="preserve"> </w:t>
      </w:r>
    </w:p>
    <w:p w14:paraId="4CD0C140" w14:textId="1A1529CB" w:rsidR="00CE6366" w:rsidRDefault="005C0FBB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3</w:t>
      </w:r>
      <w:r w:rsidR="00CE6366">
        <w:rPr>
          <w:rFonts w:ascii="Sylfaen" w:hAnsi="Sylfaen" w:cs="Sylfaen"/>
          <w:sz w:val="22"/>
          <w:lang w:val="ka-GE"/>
        </w:rPr>
        <w:t xml:space="preserve">. მე-2 პუნქტის „ა“ და „ბ“ ქვეპუნქტებით განსაზღვრულ დაწესებულებაში, </w:t>
      </w:r>
      <w:r>
        <w:rPr>
          <w:rFonts w:ascii="Sylfaen" w:hAnsi="Sylfaen" w:cs="Sylfaen"/>
          <w:sz w:val="22"/>
          <w:lang w:val="ka-GE"/>
        </w:rPr>
        <w:t>განხორციელებული მომსახურება მოიცავს:</w:t>
      </w:r>
    </w:p>
    <w:p w14:paraId="7D3A1F4D" w14:textId="017D73B1" w:rsidR="00525DC3" w:rsidRPr="00525DC3" w:rsidRDefault="00CE6366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ა)</w:t>
      </w:r>
      <w:r w:rsidR="00525DC3" w:rsidRPr="00525DC3">
        <w:rPr>
          <w:rFonts w:ascii="Sylfaen" w:hAnsi="Sylfaen" w:cs="Sylfaen"/>
          <w:sz w:val="22"/>
          <w:lang w:val="ka-GE"/>
        </w:rPr>
        <w:t xml:space="preserve"> </w:t>
      </w:r>
      <w:r w:rsidR="00525DC3">
        <w:rPr>
          <w:rFonts w:ascii="Sylfaen" w:hAnsi="Sylfaen" w:cs="Sylfaen"/>
          <w:sz w:val="22"/>
          <w:lang w:val="ka-GE"/>
        </w:rPr>
        <w:t>ცხელებით მიმდინარე ყველა</w:t>
      </w:r>
      <w:r w:rsidR="00525DC3" w:rsidRPr="00525DC3">
        <w:rPr>
          <w:rFonts w:ascii="Sylfaen" w:hAnsi="Sylfaen" w:cs="Sylfaen"/>
          <w:sz w:val="22"/>
          <w:lang w:val="ka-GE"/>
        </w:rPr>
        <w:t xml:space="preserve"> შემთხვევის </w:t>
      </w:r>
      <w:r w:rsidR="005C0FBB">
        <w:rPr>
          <w:rFonts w:ascii="Sylfaen" w:hAnsi="Sylfaen" w:cs="Sylfaen"/>
          <w:sz w:val="22"/>
          <w:lang w:val="ka-GE"/>
        </w:rPr>
        <w:t>ტრიაჟს</w:t>
      </w:r>
      <w:r w:rsidR="00525DC3">
        <w:rPr>
          <w:rFonts w:ascii="Sylfaen" w:hAnsi="Sylfaen" w:cs="Sylfaen"/>
          <w:sz w:val="22"/>
          <w:lang w:val="ka-GE"/>
        </w:rPr>
        <w:t>, დიაგნოსტირება</w:t>
      </w:r>
      <w:r w:rsidR="005C0FBB">
        <w:rPr>
          <w:rFonts w:ascii="Sylfaen" w:hAnsi="Sylfaen" w:cs="Sylfaen"/>
          <w:sz w:val="22"/>
          <w:lang w:val="ka-GE"/>
        </w:rPr>
        <w:t>ს</w:t>
      </w:r>
      <w:r w:rsidR="00683EDF">
        <w:rPr>
          <w:rFonts w:ascii="Sylfaen" w:hAnsi="Sylfaen" w:cs="Sylfaen"/>
          <w:sz w:val="22"/>
          <w:lang w:val="ka-GE"/>
        </w:rPr>
        <w:t xml:space="preserve"> </w:t>
      </w:r>
      <w:r w:rsidR="00683EDF" w:rsidRPr="005C0FBB">
        <w:rPr>
          <w:rFonts w:ascii="Sylfaen" w:hAnsi="Sylfaen" w:cs="Sylfaen"/>
          <w:sz w:val="22"/>
          <w:lang w:val="ka-GE"/>
        </w:rPr>
        <w:t>COVID-19</w:t>
      </w:r>
      <w:r w:rsidR="00683EDF">
        <w:rPr>
          <w:rFonts w:ascii="Sylfaen" w:hAnsi="Sylfaen" w:cs="Sylfaen"/>
          <w:sz w:val="22"/>
          <w:lang w:val="ka-GE"/>
        </w:rPr>
        <w:t xml:space="preserve"> ინფექციის გამოვლენის მიზნით სამინისტროს მიერ დამტკიცებული დიაგნოსტიკური ალგორითმის შესაბამისად</w:t>
      </w:r>
      <w:r w:rsidR="00525DC3">
        <w:rPr>
          <w:rFonts w:ascii="Sylfaen" w:hAnsi="Sylfaen" w:cs="Sylfaen"/>
          <w:sz w:val="22"/>
          <w:lang w:val="ka-GE"/>
        </w:rPr>
        <w:t xml:space="preserve"> და </w:t>
      </w:r>
      <w:r>
        <w:rPr>
          <w:rFonts w:ascii="Sylfaen" w:hAnsi="Sylfaen" w:cs="Sylfaen"/>
          <w:sz w:val="22"/>
          <w:lang w:val="ka-GE"/>
        </w:rPr>
        <w:t>მკურნალობ</w:t>
      </w:r>
      <w:r w:rsidR="00BB537C">
        <w:rPr>
          <w:rFonts w:ascii="Sylfaen" w:hAnsi="Sylfaen" w:cs="Sylfaen"/>
          <w:sz w:val="22"/>
          <w:lang w:val="ka-GE"/>
        </w:rPr>
        <w:t>ის შემდგომი</w:t>
      </w:r>
      <w:r w:rsidR="00525DC3">
        <w:rPr>
          <w:rFonts w:ascii="Sylfaen" w:hAnsi="Sylfaen" w:cs="Sylfaen"/>
          <w:sz w:val="22"/>
          <w:lang w:val="ka-GE"/>
        </w:rPr>
        <w:t xml:space="preserve"> ტაქტიკის </w:t>
      </w:r>
      <w:r>
        <w:rPr>
          <w:rFonts w:ascii="Sylfaen" w:hAnsi="Sylfaen" w:cs="Sylfaen"/>
          <w:sz w:val="22"/>
          <w:lang w:val="ka-GE"/>
        </w:rPr>
        <w:t>განსაზღვრა</w:t>
      </w:r>
      <w:r w:rsidR="005C0FBB">
        <w:rPr>
          <w:rFonts w:ascii="Sylfaen" w:hAnsi="Sylfaen" w:cs="Sylfaen"/>
          <w:sz w:val="22"/>
          <w:lang w:val="ka-GE"/>
        </w:rPr>
        <w:t>ს</w:t>
      </w:r>
      <w:r>
        <w:rPr>
          <w:rFonts w:ascii="Sylfaen" w:hAnsi="Sylfaen" w:cs="Sylfaen"/>
          <w:sz w:val="22"/>
          <w:lang w:val="ka-GE"/>
        </w:rPr>
        <w:t>;</w:t>
      </w:r>
      <w:r w:rsidR="00525DC3" w:rsidRPr="00525DC3">
        <w:rPr>
          <w:rFonts w:ascii="Sylfaen" w:hAnsi="Sylfaen" w:cs="Sylfaen"/>
          <w:sz w:val="22"/>
          <w:lang w:val="ka-GE"/>
        </w:rPr>
        <w:t>.</w:t>
      </w:r>
    </w:p>
    <w:p w14:paraId="39CFCADA" w14:textId="24F39CEF" w:rsidR="00525DC3" w:rsidRDefault="00CE6366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lastRenderedPageBreak/>
        <w:t>ბ</w:t>
      </w:r>
      <w:r w:rsidR="00525DC3" w:rsidRPr="00525DC3">
        <w:rPr>
          <w:rFonts w:ascii="Sylfaen" w:hAnsi="Sylfaen" w:cs="Sylfaen"/>
          <w:sz w:val="22"/>
          <w:lang w:val="ka-GE"/>
        </w:rPr>
        <w:t xml:space="preserve">) </w:t>
      </w:r>
      <w:r w:rsidR="005C0FBB" w:rsidRPr="005C0FBB">
        <w:rPr>
          <w:rFonts w:ascii="Sylfaen" w:hAnsi="Sylfaen" w:cs="Sylfaen"/>
          <w:sz w:val="22"/>
          <w:lang w:val="ka-GE"/>
        </w:rPr>
        <w:t xml:space="preserve">ახალი კორონავირუსით  (SARS-CoV-2) გამოწვეული ინფექციის (COVID-19) </w:t>
      </w:r>
      <w:r w:rsidR="00525DC3" w:rsidRPr="00525DC3">
        <w:rPr>
          <w:rFonts w:ascii="Sylfaen" w:hAnsi="Sylfaen" w:cs="Sylfaen"/>
          <w:sz w:val="22"/>
          <w:lang w:val="ka-GE"/>
        </w:rPr>
        <w:t xml:space="preserve">დადასტურებული შემთხვევის </w:t>
      </w:r>
      <w:r w:rsidR="005C0FBB">
        <w:rPr>
          <w:rFonts w:ascii="Sylfaen" w:hAnsi="Sylfaen" w:cs="Sylfaen"/>
          <w:sz w:val="22"/>
          <w:lang w:val="ka-GE"/>
        </w:rPr>
        <w:t>რეფერალს</w:t>
      </w:r>
      <w:r w:rsidR="00525DC3">
        <w:rPr>
          <w:rFonts w:ascii="Sylfaen" w:hAnsi="Sylfaen" w:cs="Sylfaen"/>
          <w:sz w:val="22"/>
          <w:lang w:val="ka-GE"/>
        </w:rPr>
        <w:t xml:space="preserve"> შესაბამის სამედიცინო დაწესებულებაში</w:t>
      </w:r>
      <w:r w:rsidR="00525DC3" w:rsidRPr="00525DC3">
        <w:rPr>
          <w:rFonts w:ascii="Sylfaen" w:hAnsi="Sylfaen" w:cs="Sylfaen"/>
          <w:sz w:val="22"/>
          <w:lang w:val="ka-GE"/>
        </w:rPr>
        <w:t>.</w:t>
      </w:r>
    </w:p>
    <w:p w14:paraId="0B8ECDC9" w14:textId="44CBEF9E" w:rsidR="00034AA6" w:rsidRDefault="00CE6366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გ)</w:t>
      </w:r>
      <w:r w:rsidR="00034AA6">
        <w:rPr>
          <w:rFonts w:ascii="Sylfaen" w:hAnsi="Sylfaen" w:cs="Sylfaen"/>
          <w:sz w:val="22"/>
          <w:lang w:val="ka-GE"/>
        </w:rPr>
        <w:t xml:space="preserve"> საჭიროების შემთხვევაში, ცხელებით მიმდინარე შემთხვ</w:t>
      </w:r>
      <w:r w:rsidR="00683EDF">
        <w:rPr>
          <w:rFonts w:ascii="Sylfaen" w:hAnsi="Sylfaen" w:cs="Sylfaen"/>
          <w:sz w:val="22"/>
          <w:lang w:val="ka-GE"/>
        </w:rPr>
        <w:t>ე</w:t>
      </w:r>
      <w:r w:rsidR="00034AA6">
        <w:rPr>
          <w:rFonts w:ascii="Sylfaen" w:hAnsi="Sylfaen" w:cs="Sylfaen"/>
          <w:sz w:val="22"/>
          <w:lang w:val="ka-GE"/>
        </w:rPr>
        <w:t xml:space="preserve">ვების  </w:t>
      </w:r>
      <w:r w:rsidR="0094011C">
        <w:rPr>
          <w:rFonts w:ascii="Sylfaen" w:hAnsi="Sylfaen" w:cs="Sylfaen"/>
          <w:sz w:val="22"/>
          <w:lang w:val="ka-GE"/>
        </w:rPr>
        <w:t xml:space="preserve">სამედიცინო </w:t>
      </w:r>
      <w:r w:rsidR="00034AA6">
        <w:rPr>
          <w:rFonts w:ascii="Sylfaen" w:hAnsi="Sylfaen" w:cs="Sylfaen"/>
          <w:sz w:val="22"/>
          <w:lang w:val="ka-GE"/>
        </w:rPr>
        <w:t>მომსახურება</w:t>
      </w:r>
      <w:r w:rsidR="005C0FBB">
        <w:rPr>
          <w:rFonts w:ascii="Sylfaen" w:hAnsi="Sylfaen" w:cs="Sylfaen"/>
          <w:sz w:val="22"/>
          <w:lang w:val="ka-GE"/>
        </w:rPr>
        <w:t>ს</w:t>
      </w:r>
      <w:r w:rsidR="00E4254D">
        <w:rPr>
          <w:rFonts w:ascii="Sylfaen" w:hAnsi="Sylfaen" w:cs="Sylfaen"/>
          <w:sz w:val="22"/>
          <w:lang w:val="ka-GE"/>
        </w:rPr>
        <w:t>/მართვას</w:t>
      </w:r>
      <w:r w:rsidR="0094011C">
        <w:rPr>
          <w:rFonts w:ascii="Sylfaen" w:hAnsi="Sylfaen" w:cs="Sylfaen"/>
          <w:sz w:val="22"/>
          <w:lang w:val="ka-GE"/>
        </w:rPr>
        <w:t xml:space="preserve"> შესაბამისი საქმიანობისთვის კანონმდებლობით განსაზღვრული მოთხოვნების </w:t>
      </w:r>
      <w:r w:rsidR="005C0FBB">
        <w:rPr>
          <w:rFonts w:ascii="Sylfaen" w:hAnsi="Sylfaen" w:cs="Sylfaen"/>
          <w:sz w:val="22"/>
          <w:lang w:val="ka-GE"/>
        </w:rPr>
        <w:t>დაცვით</w:t>
      </w:r>
      <w:r w:rsidR="0094011C">
        <w:rPr>
          <w:rFonts w:ascii="Sylfaen" w:hAnsi="Sylfaen" w:cs="Sylfaen"/>
          <w:sz w:val="22"/>
          <w:lang w:val="ka-GE"/>
        </w:rPr>
        <w:t>.</w:t>
      </w:r>
    </w:p>
    <w:p w14:paraId="73A5ED07" w14:textId="77777777" w:rsidR="00525DC3" w:rsidRPr="00874729" w:rsidRDefault="00525DC3" w:rsidP="00525D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hAnsi="Sylfaen" w:cs="Sylfaen"/>
          <w:noProof/>
          <w:lang w:val="ka-GE" w:eastAsia="x-none"/>
        </w:rPr>
      </w:pPr>
    </w:p>
    <w:p w14:paraId="66260CA6" w14:textId="77777777" w:rsidR="00201746" w:rsidRPr="00060CC5" w:rsidRDefault="00201746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bCs/>
          <w:sz w:val="22"/>
          <w:lang w:val="ka-GE"/>
        </w:rPr>
      </w:pPr>
    </w:p>
    <w:p w14:paraId="0457AD53" w14:textId="32715946" w:rsidR="00585D2C" w:rsidRDefault="001A2CF6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მუხლი 2</w:t>
      </w:r>
      <w:r w:rsidR="001917CF" w:rsidRPr="004B2370">
        <w:rPr>
          <w:rFonts w:ascii="Sylfaen" w:hAnsi="Sylfaen" w:cs="Sylfaen"/>
          <w:b/>
          <w:bCs/>
          <w:sz w:val="22"/>
          <w:lang w:val="ka-GE"/>
        </w:rPr>
        <w:t>.</w:t>
      </w:r>
      <w:r w:rsidR="001917CF" w:rsidRPr="004B2370">
        <w:rPr>
          <w:rFonts w:ascii="Sylfaen" w:hAnsi="Sylfaen" w:cs="Sylfaen"/>
          <w:sz w:val="22"/>
          <w:lang w:val="ka-GE"/>
        </w:rPr>
        <w:t xml:space="preserve"> ბრძანება </w:t>
      </w:r>
      <w:r w:rsidRPr="004B2370">
        <w:rPr>
          <w:rFonts w:ascii="Sylfaen" w:hAnsi="Sylfaen" w:cs="Sylfaen"/>
          <w:sz w:val="22"/>
          <w:lang w:val="ka-GE"/>
        </w:rPr>
        <w:t>ამოქმედდეს გამოქვეყნებისთანავე</w:t>
      </w:r>
      <w:r w:rsidR="001917CF" w:rsidRPr="004B2370">
        <w:rPr>
          <w:rFonts w:ascii="Sylfaen" w:hAnsi="Sylfaen" w:cs="Sylfaen"/>
          <w:sz w:val="22"/>
          <w:lang w:val="ka-GE"/>
        </w:rPr>
        <w:t>.</w:t>
      </w:r>
    </w:p>
    <w:p w14:paraId="6B31F660" w14:textId="77777777"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76C5A799" w14:textId="77777777"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17BB99FC" w14:textId="77777777"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130F26B3" w14:textId="58EAACA9" w:rsidR="00341975" w:rsidRP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sz w:val="22"/>
          <w:lang w:val="ka-GE"/>
        </w:rPr>
      </w:pPr>
      <w:r w:rsidRPr="00341975">
        <w:rPr>
          <w:rFonts w:ascii="Sylfaen" w:hAnsi="Sylfaen" w:cs="Sylfaen"/>
          <w:b/>
          <w:sz w:val="22"/>
          <w:lang w:val="ka-GE"/>
        </w:rPr>
        <w:t>მინისტრი                                                            ეკატერინე ტიკარაძე</w:t>
      </w:r>
    </w:p>
    <w:sectPr w:rsidR="00341975" w:rsidRPr="003419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86"/>
    <w:rsid w:val="0003269E"/>
    <w:rsid w:val="00034AA6"/>
    <w:rsid w:val="00060CC5"/>
    <w:rsid w:val="000F017C"/>
    <w:rsid w:val="00134F2B"/>
    <w:rsid w:val="001917CF"/>
    <w:rsid w:val="00194900"/>
    <w:rsid w:val="001A2CF6"/>
    <w:rsid w:val="00201746"/>
    <w:rsid w:val="00231B7F"/>
    <w:rsid w:val="002629A4"/>
    <w:rsid w:val="00294678"/>
    <w:rsid w:val="002E6F8F"/>
    <w:rsid w:val="00313128"/>
    <w:rsid w:val="00341975"/>
    <w:rsid w:val="003C4BDA"/>
    <w:rsid w:val="004A6110"/>
    <w:rsid w:val="004B2370"/>
    <w:rsid w:val="00525DC3"/>
    <w:rsid w:val="005676D3"/>
    <w:rsid w:val="00585D2C"/>
    <w:rsid w:val="005C0FBB"/>
    <w:rsid w:val="00683EDF"/>
    <w:rsid w:val="006C0B77"/>
    <w:rsid w:val="00705924"/>
    <w:rsid w:val="00746186"/>
    <w:rsid w:val="007C0101"/>
    <w:rsid w:val="007C77F7"/>
    <w:rsid w:val="008242FF"/>
    <w:rsid w:val="00870751"/>
    <w:rsid w:val="00922C48"/>
    <w:rsid w:val="0094011C"/>
    <w:rsid w:val="0095005C"/>
    <w:rsid w:val="00A024D3"/>
    <w:rsid w:val="00A2226C"/>
    <w:rsid w:val="00B915B7"/>
    <w:rsid w:val="00BB537C"/>
    <w:rsid w:val="00CB482F"/>
    <w:rsid w:val="00CE6366"/>
    <w:rsid w:val="00DB2F02"/>
    <w:rsid w:val="00DB6C9C"/>
    <w:rsid w:val="00E4254D"/>
    <w:rsid w:val="00E73DE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1832C"/>
  <w15:docId w15:val="{88CE0A72-8B23-4FD2-B5D5-8BB8EB22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D2C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B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B7F"/>
    <w:pPr>
      <w:ind w:left="720"/>
      <w:contextualSpacing/>
    </w:pPr>
  </w:style>
  <w:style w:type="paragraph" w:customStyle="1" w:styleId="Normal0">
    <w:name w:val="[Normal]"/>
    <w:rsid w:val="00DB2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Tamar Gabunia</cp:lastModifiedBy>
  <cp:revision>10</cp:revision>
  <cp:lastPrinted>2020-03-27T16:47:00Z</cp:lastPrinted>
  <dcterms:created xsi:type="dcterms:W3CDTF">2020-03-27T14:38:00Z</dcterms:created>
  <dcterms:modified xsi:type="dcterms:W3CDTF">2020-03-29T15:25:00Z</dcterms:modified>
</cp:coreProperties>
</file>